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300" w:lineRule="auto"/>
        <w:jc w:val="left"/>
        <w:rPr>
          <w:rFonts w:hint="eastAsia" w:asciiTheme="minorEastAsia" w:hAnsiTheme="minorEastAsia" w:eastAsiaTheme="minorEastAsia"/>
          <w:sz w:val="26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別記様式（第５条関係）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年　　月　　日　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閲覧等請求書</w:t>
      </w: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　取手市長　　　　殿</w:t>
      </w: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請求者　　　　　　　　　　　</w:t>
      </w:r>
    </w:p>
    <w:p>
      <w:pPr>
        <w:pStyle w:val="0"/>
        <w:wordWrap w:val="0"/>
        <w:jc w:val="righ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住所　　　　　　　　　　　</w:t>
      </w:r>
    </w:p>
    <w:p>
      <w:pPr>
        <w:pStyle w:val="0"/>
        <w:wordWrap w:val="0"/>
        <w:jc w:val="righ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氏名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　取手市特定非営利活動法人関係書類の閲覧等に関する規程第５条の規定により，下記のとおり閲覧・謄写を請求します。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１　請求日　　　　　　　　　　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２　法人名（閲覧・謄写する法人名をすべてご記入ください。）</w:t>
      </w: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/>
          <w:highlight w:val="none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37465</wp:posOffset>
                </wp:positionV>
                <wp:extent cx="5657850" cy="952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57850" cy="952500"/>
                        </a:xfrm>
                        <a:prstGeom prst="bracketPair">
                          <a:avLst>
                            <a:gd name="adj" fmla="val 1665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2.95pt;margin-left:9.35pt;mso-position-horizontal-relative:text;mso-position-vertical-relative:text;position:absolute;height:75pt;width:445.5pt;z-index:2;" o:spid="_x0000_s1026" o:allowincell="t" o:allowoverlap="t" filled="f" stroked="t" strokecolor="#000000" strokeweight="0.5pt" o:spt="185" type="#_x0000_t185" adj="359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３　書類名（閲覧・謄写書類に○を付けてください。）</w:t>
      </w:r>
    </w:p>
    <w:tbl>
      <w:tblPr>
        <w:tblStyle w:val="11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60"/>
        <w:gridCol w:w="1707"/>
        <w:gridCol w:w="1595"/>
      </w:tblGrid>
      <w:tr>
        <w:trPr>
          <w:cantSplit/>
          <w:trHeight w:val="91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書類名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閲覧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謄写</w:t>
            </w:r>
          </w:p>
        </w:tc>
      </w:tr>
      <w:tr>
        <w:trPr>
          <w:trHeight w:val="430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・定款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691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・認証書の写し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（設立趣旨書等認証に関する書類を含む。）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・登記事項証明書の写し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・役員名簿（最新のもの）</w:t>
            </w:r>
          </w:p>
        </w:tc>
        <w:tc>
          <w:tcPr>
            <w:tcW w:w="17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・事業報告書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・活動計算書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・貸借対照表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・財産目録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・前事業年度の役員名簿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・社員のうち１０人以上の名簿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highlight w:val="none"/>
        </w:rPr>
      </w:pPr>
      <w:bookmarkStart w:id="0" w:name="_GoBack"/>
      <w:bookmarkEnd w:id="0"/>
    </w:p>
    <w:sectPr>
      <w:pgSz w:w="11907" w:h="16840"/>
      <w:pgMar w:top="1134" w:right="1417" w:bottom="1134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14</Words>
  <Characters>804</Characters>
  <Application>JUST Note</Application>
  <Lines>110</Lines>
  <Paragraphs>46</Paragraphs>
  <Company>Toshiba</Company>
  <CharactersWithSpaces>903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J120035</dc:creator>
  <cp:lastModifiedBy>J160160</cp:lastModifiedBy>
  <cp:lastPrinted>2016-09-27T04:47:00Z</cp:lastPrinted>
  <dcterms:created xsi:type="dcterms:W3CDTF">2016-09-27T05:27:00Z</dcterms:created>
  <dcterms:modified xsi:type="dcterms:W3CDTF">2016-12-27T04:48:51Z</dcterms:modified>
  <cp:revision>20</cp:revision>
</cp:coreProperties>
</file>