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adjustRightInd w:val="0"/>
        <w:jc w:val="center"/>
        <w:rPr>
          <w:rFonts w:hint="default" w:ascii="ＭＳゴシック" w:hAnsi="ＭＳゴシック" w:eastAsia="ＭＳゴシック"/>
          <w:sz w:val="40"/>
        </w:rPr>
      </w:pPr>
      <w:r>
        <w:rPr>
          <w:rFonts w:hint="default" w:ascii="ＭＳゴシック" w:hAnsi="ＭＳゴシック" w:eastAsia="ＭＳゴシック"/>
          <w:spacing w:val="33"/>
          <w:sz w:val="40"/>
          <w:u w:val="double" w:color="auto"/>
          <w:fitText w:val="3200" w:id="1"/>
        </w:rPr>
        <w:t>司法書士相談</w:t>
      </w:r>
      <w:r>
        <w:rPr>
          <w:rFonts w:hint="default" w:ascii="ＭＳゴシック" w:hAnsi="ＭＳゴシック" w:eastAsia="ＭＳゴシック"/>
          <w:spacing w:val="2"/>
          <w:sz w:val="40"/>
          <w:u w:val="double" w:color="auto"/>
          <w:fitText w:val="3200" w:id="1"/>
        </w:rPr>
        <w:t>票</w:t>
      </w:r>
    </w:p>
    <w:p>
      <w:pPr>
        <w:pStyle w:val="0"/>
        <w:autoSpaceDE w:val="0"/>
        <w:autoSpaceDN w:val="0"/>
        <w:adjustRightInd w:val="0"/>
        <w:jc w:val="left"/>
        <w:rPr>
          <w:rFonts w:hint="default" w:ascii="ＭＳ明朝" w:hAnsi="ＭＳ明朝" w:eastAsia="ＭＳゴシック"/>
        </w:rPr>
      </w:pPr>
      <w:r>
        <w:rPr>
          <w:rFonts w:hint="default" w:ascii="ＭＳ明朝" w:hAnsi="ＭＳ明朝" w:eastAsia="ＭＳゴシック"/>
          <w:sz w:val="24"/>
        </w:rPr>
        <w:t xml:space="preserve">◎ </w:t>
      </w:r>
      <w:r>
        <w:rPr>
          <w:rFonts w:hint="default" w:ascii="ＭＳ明朝" w:hAnsi="ＭＳ明朝" w:eastAsia="ＭＳゴシック"/>
          <w:sz w:val="24"/>
        </w:rPr>
        <w:t>太枠内に必要事項を記入し、直接司法書士にお出しください。</w:t>
      </w:r>
    </w:p>
    <w:p>
      <w:pPr>
        <w:pStyle w:val="0"/>
        <w:autoSpaceDE w:val="0"/>
        <w:autoSpaceDN w:val="0"/>
        <w:adjustRightInd w:val="0"/>
        <w:ind w:left="240" w:hanging="240" w:hangingChars="100"/>
        <w:jc w:val="left"/>
        <w:rPr>
          <w:rFonts w:hint="default" w:ascii="ＭＳ明朝" w:hAnsi="ＭＳ明朝" w:eastAsia="ＭＳゴシック"/>
        </w:rPr>
      </w:pPr>
      <w:r>
        <w:rPr>
          <w:rFonts w:hint="default" w:ascii="ＭＳ明朝" w:hAnsi="ＭＳ明朝" w:eastAsia="ＭＳゴシック"/>
          <w:sz w:val="24"/>
        </w:rPr>
        <w:t xml:space="preserve">◎ </w:t>
      </w:r>
      <w:r>
        <w:rPr>
          <w:rFonts w:hint="default" w:ascii="ＭＳ明朝" w:hAnsi="ＭＳ明朝" w:eastAsia="ＭＳゴシック"/>
          <w:sz w:val="24"/>
        </w:rPr>
        <w:t>相談時間はあまりございませんので、ご相談が的確に行えるよう、お待ちいただいている時間で相談内容を十分まとめておいてください。</w:t>
      </w:r>
    </w:p>
    <w:p>
      <w:pPr>
        <w:pStyle w:val="0"/>
        <w:autoSpaceDE w:val="0"/>
        <w:autoSpaceDN w:val="0"/>
        <w:adjustRightInd w:val="0"/>
        <w:jc w:val="left"/>
        <w:rPr>
          <w:rFonts w:hint="default" w:ascii="ＭＳ明朝" w:hAnsi="ＭＳ明朝" w:eastAsia="ＭＳゴシック"/>
          <w:sz w:val="28"/>
        </w:rPr>
      </w:pPr>
      <w:r>
        <w:rPr>
          <w:rFonts w:hint="eastAsia" w:ascii="ＭＳ明朝" w:hAnsi="ＭＳ明朝" w:eastAsia="ＭＳゴシック"/>
          <w:b w:val="1"/>
          <w:sz w:val="28"/>
        </w:rPr>
        <w:t>※</w:t>
      </w:r>
      <w:r>
        <w:rPr>
          <w:rFonts w:hint="default" w:ascii="ＭＳ明朝" w:hAnsi="ＭＳ明朝" w:eastAsia="ＭＳゴシック"/>
          <w:b w:val="1"/>
          <w:sz w:val="28"/>
        </w:rPr>
        <w:t>この相談票は</w:t>
      </w:r>
      <w:r>
        <w:rPr>
          <w:rFonts w:hint="eastAsia" w:ascii="ＭＳ明朝" w:hAnsi="ＭＳ明朝" w:eastAsia="ＭＳゴシック"/>
          <w:b w:val="1"/>
          <w:sz w:val="28"/>
        </w:rPr>
        <w:t>司法書</w:t>
      </w:r>
      <w:r>
        <w:rPr>
          <w:rFonts w:hint="default" w:ascii="ＭＳ明朝" w:hAnsi="ＭＳ明朝" w:eastAsia="ＭＳゴシック"/>
          <w:b w:val="1"/>
          <w:sz w:val="28"/>
        </w:rPr>
        <w:t>士が相談をするに当たって使用するものです。</w:t>
      </w:r>
    </w:p>
    <w:tbl>
      <w:tblPr>
        <w:tblStyle w:val="17"/>
        <w:tblW w:w="0" w:type="auto"/>
        <w:jc w:val="left"/>
        <w:tblInd w:w="108" w:type="dxa"/>
        <w:tblLayout w:type="fixed"/>
        <w:tblLook w:firstRow="1" w:lastRow="0" w:firstColumn="1" w:lastColumn="0" w:noHBand="0" w:noVBand="1" w:val="04A0"/>
      </w:tblPr>
      <w:tblGrid>
        <w:gridCol w:w="528"/>
        <w:gridCol w:w="942"/>
        <w:gridCol w:w="1050"/>
        <w:gridCol w:w="108"/>
        <w:gridCol w:w="2310"/>
        <w:gridCol w:w="4112"/>
      </w:tblGrid>
      <w:tr>
        <w:trPr>
          <w:gridAfter w:val="1"/>
          <w:wAfter w:w="4112" w:type="dxa"/>
          <w:trHeight w:val="35" w:hRule="atLeast"/>
        </w:trPr>
        <w:tc>
          <w:tcPr>
            <w:tcW w:w="528" w:type="dxa"/>
            <w:vAlign w:val="center"/>
          </w:tcPr>
          <w:p>
            <w:pPr>
              <w:pStyle w:val="0"/>
              <w:ind w:left="0" w:leftChars="0" w:right="0" w:rightChars="0"/>
              <w:jc w:val="center"/>
              <w:rPr>
                <w:rFonts w:hint="eastAsia"/>
              </w:rPr>
            </w:pPr>
            <w:r>
              <w:rPr>
                <w:rFonts w:hint="default" w:ascii="ＭＳ明朝" w:hAnsi="ＭＳ明朝" w:eastAsia="ＭＳゴシック"/>
                <w:sz w:val="24"/>
              </w:rPr>
              <w:t>№</w:t>
            </w:r>
          </w:p>
        </w:tc>
        <w:tc>
          <w:tcPr>
            <w:tcW w:w="2100" w:type="dxa"/>
            <w:gridSpan w:val="3"/>
            <w:vAlign w:val="center"/>
          </w:tcPr>
          <w:p>
            <w:pPr>
              <w:pStyle w:val="0"/>
              <w:jc w:val="center"/>
              <w:rPr>
                <w:rFonts w:hint="eastAsia"/>
              </w:rPr>
            </w:pPr>
          </w:p>
          <w:p>
            <w:pPr>
              <w:pStyle w:val="0"/>
              <w:jc w:val="center"/>
              <w:rPr>
                <w:rFonts w:hint="eastAsia"/>
              </w:rPr>
            </w:pPr>
          </w:p>
        </w:tc>
        <w:tc>
          <w:tcPr>
            <w:tcW w:w="2310" w:type="dxa"/>
            <w:vAlign w:val="center"/>
          </w:tcPr>
          <w:p>
            <w:pPr>
              <w:pStyle w:val="0"/>
              <w:jc w:val="right"/>
              <w:rPr>
                <w:rFonts w:hint="eastAsia"/>
              </w:rPr>
            </w:pPr>
            <w:r>
              <w:rPr>
                <w:rFonts w:hint="default" w:ascii="ＭＳ明朝" w:hAnsi="ＭＳ明朝" w:eastAsia="ＭＳゴシック"/>
                <w:sz w:val="32"/>
              </w:rPr>
              <w:t>月</w:t>
            </w:r>
            <w:r>
              <w:rPr>
                <w:rFonts w:hint="eastAsia" w:ascii="ＭＳ明朝" w:hAnsi="ＭＳ明朝" w:eastAsia="ＭＳゴシック"/>
                <w:sz w:val="32"/>
              </w:rPr>
              <w:t>　　</w:t>
            </w:r>
            <w:r>
              <w:rPr>
                <w:rFonts w:hint="default" w:ascii="ＭＳ明朝" w:hAnsi="ＭＳ明朝" w:eastAsia="ＭＳゴシック"/>
                <w:sz w:val="32"/>
              </w:rPr>
              <w:t>日</w:t>
            </w:r>
          </w:p>
        </w:tc>
      </w:tr>
      <w:tr>
        <w:trPr>
          <w:trHeight w:val="245" w:hRule="atLeast"/>
        </w:trPr>
        <w:tc>
          <w:tcPr>
            <w:tcW w:w="528" w:type="dxa"/>
            <w:vMerge w:val="restart"/>
            <w:vAlign w:val="center"/>
          </w:tcPr>
          <w:p>
            <w:pPr>
              <w:pStyle w:val="0"/>
              <w:autoSpaceDE w:val="0"/>
              <w:autoSpaceDN w:val="0"/>
              <w:adjustRightInd w:val="0"/>
              <w:ind w:left="0" w:leftChars="0" w:right="0" w:rightChars="0"/>
              <w:jc w:val="center"/>
              <w:rPr>
                <w:rFonts w:hint="eastAsia"/>
              </w:rPr>
            </w:pPr>
            <w:r>
              <w:rPr>
                <w:rFonts w:hint="default" w:ascii="ＭＳ明朝" w:hAnsi="ＭＳ明朝" w:eastAsia="ＭＳゴシック"/>
                <w:sz w:val="24"/>
              </w:rPr>
              <w:t>相談者</w:t>
            </w:r>
          </w:p>
        </w:tc>
        <w:tc>
          <w:tcPr>
            <w:tcW w:w="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jc w:val="center"/>
              <w:rPr>
                <w:rFonts w:hint="eastAsia"/>
              </w:rPr>
            </w:pPr>
            <w:r>
              <w:rPr>
                <w:rFonts w:hint="default" w:ascii="ＭＳ明朝" w:hAnsi="ＭＳ明朝" w:eastAsia="ＭＳゴシック"/>
                <w:sz w:val="24"/>
              </w:rPr>
              <w:t>住</w:t>
            </w:r>
            <w:r>
              <w:rPr>
                <w:rFonts w:hint="default" w:ascii="ＭＳ明朝" w:hAnsi="ＭＳ明朝" w:eastAsia="ＭＳゴシック"/>
                <w:sz w:val="24"/>
              </w:rPr>
              <w:t xml:space="preserve"> </w:t>
            </w:r>
            <w:r>
              <w:rPr>
                <w:rFonts w:hint="default" w:ascii="ＭＳ明朝" w:hAnsi="ＭＳ明朝" w:eastAsia="ＭＳゴシック"/>
                <w:sz w:val="24"/>
              </w:rPr>
              <w:t>所</w:t>
            </w:r>
          </w:p>
        </w:tc>
        <w:tc>
          <w:tcPr>
            <w:tcW w:w="75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rPr>
            </w:pPr>
            <w:r>
              <w:rPr>
                <w:rFonts w:hint="eastAsia" w:ascii="ＭＳ明朝" w:hAnsi="ＭＳ明朝" w:eastAsia="ＭＳゴシック"/>
                <w:sz w:val="24"/>
              </w:rPr>
              <w:t>取手市　　　　　　　　</w:t>
            </w:r>
            <w:r>
              <w:rPr>
                <w:rFonts w:hint="default" w:ascii="ＭＳ明朝" w:hAnsi="ＭＳ明朝" w:eastAsia="ＭＳゴシック"/>
                <w:sz w:val="24"/>
              </w:rPr>
              <w:t>（町名まで</w:t>
            </w:r>
            <w:r>
              <w:rPr>
                <w:rFonts w:hint="eastAsia" w:ascii="ＭＳ明朝" w:hAnsi="ＭＳ明朝" w:eastAsia="ＭＳゴシック"/>
                <w:sz w:val="24"/>
              </w:rPr>
              <w:t>ご記入ください</w:t>
            </w:r>
            <w:r>
              <w:rPr>
                <w:rFonts w:hint="default" w:ascii="ＭＳ明朝" w:hAnsi="ＭＳ明朝" w:eastAsia="ＭＳゴシック"/>
                <w:sz w:val="24"/>
              </w:rPr>
              <w:t xml:space="preserve"> </w:t>
            </w:r>
            <w:r>
              <w:rPr>
                <w:rFonts w:hint="default" w:ascii="ＭＳ明朝" w:hAnsi="ＭＳ明朝" w:eastAsia="ＭＳゴシック"/>
                <w:sz w:val="24"/>
              </w:rPr>
              <w:t>例</w:t>
            </w:r>
            <w:r>
              <w:rPr>
                <w:rFonts w:hint="default" w:ascii="ＭＳ明朝" w:hAnsi="ＭＳ明朝" w:eastAsia="ＭＳゴシック"/>
                <w:sz w:val="24"/>
              </w:rPr>
              <w:t xml:space="preserve"> </w:t>
            </w:r>
            <w:r>
              <w:rPr>
                <w:rFonts w:hint="default" w:ascii="ＭＳ明朝" w:hAnsi="ＭＳ明朝" w:eastAsia="ＭＳゴシック"/>
                <w:sz w:val="24"/>
              </w:rPr>
              <w:t>取手市寺田）</w:t>
            </w:r>
          </w:p>
        </w:tc>
      </w:tr>
      <w:tr>
        <w:trPr>
          <w:trHeight w:val="245" w:hRule="atLeast"/>
        </w:trPr>
        <w:tc>
          <w:tcPr>
            <w:tcW w:w="528" w:type="dxa"/>
            <w:vMerge w:val="continue"/>
            <w:vAlign w:val="center"/>
          </w:tcPr>
          <w:p>
            <w:pPr>
              <w:pStyle w:val="0"/>
              <w:rPr>
                <w:rFonts w:hint="eastAsia"/>
              </w:rPr>
            </w:pPr>
          </w:p>
        </w:tc>
        <w:tc>
          <w:tcPr>
            <w:tcW w:w="94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default" w:ascii="ＭＳ明朝" w:hAnsi="ＭＳ明朝" w:eastAsia="ＭＳゴシック"/>
                <w:sz w:val="24"/>
              </w:rPr>
              <w:t>氏</w:t>
            </w:r>
            <w:r>
              <w:rPr>
                <w:rFonts w:hint="default" w:ascii="ＭＳ明朝" w:hAnsi="ＭＳ明朝" w:eastAsia="ＭＳゴシック"/>
                <w:sz w:val="24"/>
              </w:rPr>
              <w:t xml:space="preserve"> </w:t>
            </w:r>
            <w:r>
              <w:rPr>
                <w:rFonts w:hint="default" w:ascii="ＭＳ明朝" w:hAnsi="ＭＳ明朝" w:eastAsia="ＭＳゴシック"/>
                <w:sz w:val="24"/>
              </w:rPr>
              <w:t>名</w:t>
            </w:r>
          </w:p>
        </w:tc>
        <w:tc>
          <w:tcPr>
            <w:tcW w:w="758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230" w:hRule="atLeast"/>
        </w:trPr>
        <w:tc>
          <w:tcPr>
            <w:tcW w:w="528" w:type="dxa"/>
            <w:vMerge w:val="continue"/>
            <w:vAlign w:val="center"/>
          </w:tcPr>
          <w:p>
            <w:pPr>
              <w:pStyle w:val="0"/>
              <w:rPr>
                <w:rFonts w:hint="eastAsia"/>
              </w:rPr>
            </w:pPr>
          </w:p>
        </w:tc>
        <w:tc>
          <w:tcPr>
            <w:tcW w:w="850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40" w:firstLineChars="100"/>
              <w:rPr>
                <w:rFonts w:hint="eastAsia"/>
              </w:rPr>
            </w:pPr>
            <w:r>
              <w:rPr>
                <w:rFonts w:hint="eastAsia" w:ascii="ＭＳ明朝" w:hAnsi="ＭＳ明朝" w:eastAsia="ＭＳゴシック"/>
                <w:b w:val="1"/>
                <w:sz w:val="24"/>
              </w:rPr>
              <w:t>※</w:t>
            </w:r>
            <w:r>
              <w:rPr>
                <w:rFonts w:hint="default" w:ascii="ＭＳ明朝" w:hAnsi="ＭＳ明朝" w:eastAsia="ＭＳゴシック"/>
                <w:b w:val="1"/>
                <w:sz w:val="24"/>
              </w:rPr>
              <w:t>差しつかえのない範囲でご記入ください</w:t>
            </w:r>
            <w:r>
              <w:rPr>
                <w:rFonts w:hint="eastAsia" w:ascii="ＭＳ明朝" w:hAnsi="ＭＳ明朝" w:eastAsia="ＭＳゴシック"/>
                <w:b w:val="1"/>
                <w:sz w:val="24"/>
              </w:rPr>
              <w:t>。</w:t>
            </w:r>
          </w:p>
        </w:tc>
      </w:tr>
      <w:tr>
        <w:trPr>
          <w:trHeight w:val="35" w:hRule="atLeast"/>
        </w:trPr>
        <w:tc>
          <w:tcPr>
            <w:tcW w:w="528" w:type="dxa"/>
            <w:vMerge w:val="restart"/>
            <w:vAlign w:val="center"/>
          </w:tcPr>
          <w:p>
            <w:pPr>
              <w:pStyle w:val="0"/>
              <w:autoSpaceDE w:val="0"/>
              <w:autoSpaceDN w:val="0"/>
              <w:adjustRightInd w:val="0"/>
              <w:ind w:left="0" w:leftChars="0" w:right="0" w:rightChars="0"/>
              <w:jc w:val="center"/>
              <w:rPr>
                <w:rFonts w:hint="eastAsia"/>
              </w:rPr>
            </w:pPr>
            <w:r>
              <w:rPr>
                <w:rFonts w:hint="default" w:ascii="ＭＳ明朝" w:hAnsi="ＭＳ明朝" w:eastAsia="ＭＳゴシック"/>
                <w:sz w:val="24"/>
              </w:rPr>
              <w:t>相談事項に</w:t>
            </w:r>
            <w:r>
              <w:rPr>
                <w:rFonts w:hint="default" w:ascii="ＭＳ明朝" w:hAnsi="ＭＳ明朝" w:eastAsia="ＭＳゴシック"/>
                <w:sz w:val="24"/>
              </w:rPr>
              <w:t>○</w:t>
            </w:r>
            <w:r>
              <w:rPr>
                <w:rFonts w:hint="default" w:ascii="ＭＳ明朝" w:hAnsi="ＭＳ明朝" w:eastAsia="ＭＳゴシック"/>
                <w:sz w:val="24"/>
              </w:rPr>
              <w:t>の記載を</w:t>
            </w:r>
          </w:p>
        </w:tc>
        <w:tc>
          <w:tcPr>
            <w:tcW w:w="1992" w:type="dxa"/>
            <w:gridSpan w:val="2"/>
            <w:vAlign w:val="center"/>
          </w:tcPr>
          <w:p>
            <w:pPr>
              <w:pStyle w:val="0"/>
              <w:jc w:val="center"/>
              <w:rPr>
                <w:rFonts w:hint="eastAsia"/>
              </w:rPr>
            </w:pPr>
            <w:r>
              <w:rPr>
                <w:rFonts w:hint="default" w:ascii="ＭＳ明朝" w:hAnsi="ＭＳ明朝" w:eastAsia="ＭＳゴシック"/>
                <w:sz w:val="24"/>
              </w:rPr>
              <w:t>相</w:t>
            </w:r>
            <w:r>
              <w:rPr>
                <w:rFonts w:hint="default" w:ascii="ＭＳ明朝" w:hAnsi="ＭＳ明朝" w:eastAsia="ＭＳゴシック"/>
                <w:sz w:val="24"/>
              </w:rPr>
              <w:t xml:space="preserve"> </w:t>
            </w:r>
            <w:r>
              <w:rPr>
                <w:rFonts w:hint="default" w:ascii="ＭＳ明朝" w:hAnsi="ＭＳ明朝" w:eastAsia="ＭＳゴシック"/>
                <w:sz w:val="24"/>
              </w:rPr>
              <w:t>続</w:t>
            </w:r>
          </w:p>
        </w:tc>
        <w:tc>
          <w:tcPr>
            <w:tcW w:w="6530"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default" w:ascii="ＭＳ明朝" w:hAnsi="ＭＳ明朝" w:eastAsia="ＭＳゴシック"/>
                <w:b w:val="0"/>
                <w:sz w:val="24"/>
              </w:rPr>
              <w:t>〔相談内容〕</w:t>
            </w:r>
            <w:r>
              <w:rPr>
                <w:rFonts w:hint="eastAsia" w:ascii="ＭＳ明朝" w:hAnsi="ＭＳ明朝" w:eastAsia="ＭＳゴシック"/>
                <w:b w:val="0"/>
                <w:sz w:val="24"/>
              </w:rPr>
              <w:t>　</w:t>
            </w:r>
            <w:r>
              <w:rPr>
                <w:rFonts w:hint="eastAsia" w:ascii="ＭＳ明朝" w:hAnsi="ＭＳ明朝" w:eastAsia="ＭＳゴシック"/>
                <w:b w:val="1"/>
                <w:sz w:val="24"/>
              </w:rPr>
              <w:t>※</w:t>
            </w:r>
            <w:r>
              <w:rPr>
                <w:rFonts w:hint="default" w:ascii="ＭＳ明朝" w:hAnsi="ＭＳ明朝" w:eastAsia="ＭＳゴシック"/>
                <w:b w:val="1"/>
                <w:sz w:val="24"/>
              </w:rPr>
              <w:t>ご相談内容を的確にご記入ください。</w:t>
            </w: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0"/>
              </w:rPr>
              <w:t>クレジット・サラ金</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金</w:t>
            </w:r>
            <w:r>
              <w:rPr>
                <w:rFonts w:hint="default" w:ascii="ＭＳ明朝" w:hAnsi="ＭＳ明朝" w:eastAsia="ＭＳゴシック"/>
                <w:sz w:val="24"/>
              </w:rPr>
              <w:t xml:space="preserve"> </w:t>
            </w:r>
            <w:r>
              <w:rPr>
                <w:rFonts w:hint="default" w:ascii="ＭＳ明朝" w:hAnsi="ＭＳ明朝" w:eastAsia="ＭＳゴシック"/>
                <w:sz w:val="24"/>
              </w:rPr>
              <w:t>銭</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贈</w:t>
            </w:r>
            <w:r>
              <w:rPr>
                <w:rFonts w:hint="default" w:ascii="ＭＳ明朝" w:hAnsi="ＭＳ明朝" w:eastAsia="ＭＳゴシック"/>
                <w:sz w:val="24"/>
              </w:rPr>
              <w:t xml:space="preserve"> </w:t>
            </w:r>
            <w:r>
              <w:rPr>
                <w:rFonts w:hint="default" w:ascii="ＭＳ明朝" w:hAnsi="ＭＳ明朝" w:eastAsia="ＭＳゴシック"/>
                <w:sz w:val="24"/>
              </w:rPr>
              <w:t>与</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不</w:t>
            </w:r>
            <w:r>
              <w:rPr>
                <w:rFonts w:hint="default" w:ascii="ＭＳ明朝" w:hAnsi="ＭＳ明朝" w:eastAsia="ＭＳゴシック"/>
                <w:sz w:val="24"/>
              </w:rPr>
              <w:t xml:space="preserve"> </w:t>
            </w:r>
            <w:r>
              <w:rPr>
                <w:rFonts w:hint="default" w:ascii="ＭＳ明朝" w:hAnsi="ＭＳ明朝" w:eastAsia="ＭＳゴシック"/>
                <w:sz w:val="24"/>
              </w:rPr>
              <w:t>動</w:t>
            </w:r>
            <w:r>
              <w:rPr>
                <w:rFonts w:hint="default" w:ascii="ＭＳ明朝" w:hAnsi="ＭＳ明朝" w:eastAsia="ＭＳゴシック"/>
                <w:sz w:val="24"/>
              </w:rPr>
              <w:t xml:space="preserve"> </w:t>
            </w:r>
            <w:r>
              <w:rPr>
                <w:rFonts w:hint="default" w:ascii="ＭＳ明朝" w:hAnsi="ＭＳ明朝" w:eastAsia="ＭＳゴシック"/>
                <w:sz w:val="24"/>
              </w:rPr>
              <w:t>産</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抵</w:t>
            </w:r>
            <w:r>
              <w:rPr>
                <w:rFonts w:hint="default" w:ascii="ＭＳ明朝" w:hAnsi="ＭＳ明朝" w:eastAsia="ＭＳゴシック"/>
                <w:sz w:val="24"/>
              </w:rPr>
              <w:t xml:space="preserve"> </w:t>
            </w:r>
            <w:r>
              <w:rPr>
                <w:rFonts w:hint="default" w:ascii="ＭＳ明朝" w:hAnsi="ＭＳ明朝" w:eastAsia="ＭＳゴシック"/>
                <w:sz w:val="24"/>
              </w:rPr>
              <w:t>当</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登</w:t>
            </w:r>
            <w:r>
              <w:rPr>
                <w:rFonts w:hint="default" w:ascii="ＭＳ明朝" w:hAnsi="ＭＳ明朝" w:eastAsia="ＭＳゴシック"/>
                <w:sz w:val="24"/>
              </w:rPr>
              <w:t xml:space="preserve"> </w:t>
            </w:r>
            <w:r>
              <w:rPr>
                <w:rFonts w:hint="default" w:ascii="ＭＳ明朝" w:hAnsi="ＭＳ明朝" w:eastAsia="ＭＳゴシック"/>
                <w:sz w:val="24"/>
              </w:rPr>
              <w:t>記</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売</w:t>
            </w:r>
            <w:r>
              <w:rPr>
                <w:rFonts w:hint="default" w:ascii="ＭＳ明朝" w:hAnsi="ＭＳ明朝" w:eastAsia="ＭＳゴシック"/>
                <w:sz w:val="24"/>
              </w:rPr>
              <w:t xml:space="preserve"> </w:t>
            </w:r>
            <w:r>
              <w:rPr>
                <w:rFonts w:hint="default" w:ascii="ＭＳ明朝" w:hAnsi="ＭＳ明朝" w:eastAsia="ＭＳゴシック"/>
                <w:sz w:val="24"/>
              </w:rPr>
              <w:t>買</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訴訟手続</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r>
              <w:rPr>
                <w:rFonts w:hint="default" w:ascii="ＭＳ明朝" w:hAnsi="ＭＳ明朝" w:eastAsia="ＭＳゴシック"/>
                <w:sz w:val="24"/>
              </w:rPr>
              <w:t>（その他）</w:t>
            </w: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35" w:hRule="atLeast"/>
        </w:trPr>
        <w:tc>
          <w:tcPr>
            <w:tcW w:w="528" w:type="dxa"/>
            <w:vMerge w:val="continue"/>
            <w:vAlign w:val="center"/>
          </w:tcPr>
          <w:p>
            <w:pPr>
              <w:pStyle w:val="0"/>
              <w:rPr>
                <w:rFonts w:hint="eastAsia"/>
              </w:rPr>
            </w:pPr>
          </w:p>
        </w:tc>
        <w:tc>
          <w:tcPr>
            <w:tcW w:w="1992" w:type="dxa"/>
            <w:gridSpan w:val="2"/>
            <w:vAlign w:val="center"/>
          </w:tcPr>
          <w:p>
            <w:pPr>
              <w:pStyle w:val="0"/>
              <w:jc w:val="center"/>
              <w:rPr>
                <w:rFonts w:hint="eastAsia"/>
              </w:rPr>
            </w:pPr>
          </w:p>
        </w:tc>
        <w:tc>
          <w:tcPr>
            <w:tcW w:w="6530"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c>
          <w:tcPr>
            <w:tcW w:w="9030"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default" w:ascii="ＭＳ明朝" w:hAnsi="ＭＳ明朝" w:eastAsia="ＭＳゴシック"/>
                <w:sz w:val="24"/>
              </w:rPr>
              <w:t>（先生メモ用）</w:t>
            </w:r>
          </w:p>
          <w:p>
            <w:pPr>
              <w:pStyle w:val="0"/>
              <w:jc w:val="both"/>
              <w:rPr>
                <w:rFonts w:hint="eastAsia"/>
              </w:rPr>
            </w:pPr>
          </w:p>
          <w:p>
            <w:pPr>
              <w:pStyle w:val="0"/>
              <w:jc w:val="both"/>
              <w:rPr>
                <w:rFonts w:hint="eastAsia"/>
              </w:rPr>
            </w:pPr>
            <w:bookmarkStart w:id="0" w:name="_GoBack"/>
            <w:bookmarkEnd w:id="0"/>
          </w:p>
          <w:p>
            <w:pPr>
              <w:pStyle w:val="0"/>
              <w:jc w:val="both"/>
              <w:rPr>
                <w:rFonts w:hint="eastAsia"/>
              </w:rPr>
            </w:pPr>
          </w:p>
          <w:p>
            <w:pPr>
              <w:pStyle w:val="0"/>
              <w:jc w:val="both"/>
              <w:rPr>
                <w:rFonts w:hint="eastAsia"/>
              </w:rPr>
            </w:pPr>
          </w:p>
          <w:p>
            <w:pPr>
              <w:pStyle w:val="0"/>
              <w:jc w:val="both"/>
              <w:rPr>
                <w:rFonts w:hint="eastAsia"/>
              </w:rPr>
            </w:pPr>
          </w:p>
        </w:tc>
      </w:tr>
    </w:tbl>
    <w:p>
      <w:pPr>
        <w:pStyle w:val="0"/>
        <w:autoSpaceDE w:val="0"/>
        <w:autoSpaceDN w:val="0"/>
        <w:adjustRightInd w:val="0"/>
        <w:jc w:val="left"/>
        <w:rPr>
          <w:rFonts w:hint="eastAsia"/>
          <w:b w:val="1"/>
        </w:rPr>
      </w:pPr>
      <w:r>
        <w:rPr>
          <w:rFonts w:hint="eastAsia" w:ascii="ＭＳ明朝" w:hAnsi="ＭＳ明朝" w:eastAsia="ＭＳゴシック"/>
          <w:b w:val="1"/>
          <w:sz w:val="24"/>
        </w:rPr>
        <w:t>※</w:t>
      </w:r>
      <w:r>
        <w:rPr>
          <w:rFonts w:hint="default" w:ascii="ＭＳ明朝" w:hAnsi="ＭＳ明朝" w:eastAsia="ＭＳゴシック"/>
          <w:b w:val="1"/>
          <w:sz w:val="24"/>
        </w:rPr>
        <w:t>この相談票は１ヶ月を目途に集計作業を行い、その後廃棄処分いたします。</w:t>
      </w:r>
    </w:p>
    <w:sectPr>
      <w:pgSz w:w="11906" w:h="16838"/>
      <w:pgMar w:top="1417" w:right="1417" w:bottom="1361" w:left="1417" w:header="851" w:footer="992" w:gutter="0"/>
      <w:pgBorders w:zOrder="front" w:display="allPages" w:offsetFrom="page"/>
      <w:cols w:space="720"/>
      <w:textDirection w:val="lrTb"/>
      <w:docGrid w:type="lines" w:linePitch="4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ゴシック">
    <w:panose1 w:val="00000000000000000000"/>
    <w:charset w:val="80"/>
    <w:family w:val="auto"/>
    <w:notTrueType/>
    <w:pitch w:val="fixed"/>
    <w:sig w:usb0="00000000" w:usb1="00000000" w:usb2="00000000" w:usb3="00000000" w:csb0="00000000" w:csb1="00000000"/>
  </w:font>
  <w:font w:name="ＭＳ明朝">
    <w:panose1 w:val="00000000000000000000"/>
    <w:charset w:val="80"/>
    <w:family w:val="roman"/>
    <w:notTrueType/>
    <w:pitch w:val="fixed"/>
    <w:sig w:usb0="00000000" w:usb1="00000000" w:usb2="00000000" w:usb3="00000000" w:csb0="00000000" w:csb1="00000000"/>
  </w:font>
  <w:font w:name="ＭＳゴシック">
    <w:panose1 w:val="00000800000000000000"/>
    <w:charset w:val="80"/>
    <w:family w:val="auto"/>
    <w:notTrueType/>
    <w:pitch w:val="fixed"/>
    <w:sig w:usb0="00000000" w:usb1="00000000" w:usb2="00000000" w:usb3="00000000" w:csb0="00000000" w:csb1="00000000"/>
  </w:font>
  <w:font w:name="ＭＳ明朝">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10"/>
  <w:drawingGridVerticalSpacing w:val="2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2</Pages>
  <Words>0</Words>
  <Characters>291</Characters>
  <Application>JUST Note</Application>
  <Lines>178</Lines>
  <Paragraphs>25</Paragraphs>
  <CharactersWithSpaces>316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1031草間　裕</dc:creator>
  <cp:lastModifiedBy>1031草間　裕</cp:lastModifiedBy>
  <dcterms:created xsi:type="dcterms:W3CDTF">2017-12-07T00:24:00Z</dcterms:created>
  <dcterms:modified xsi:type="dcterms:W3CDTF">2017-12-07T01:34:46Z</dcterms:modified>
  <cp:revision>4</cp:revision>
</cp:coreProperties>
</file>